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74" w:rsidRDefault="004565A6">
      <w:r>
        <w:rPr>
          <w:noProof/>
          <w:lang w:eastAsia="ru-RU"/>
        </w:rPr>
        <w:drawing>
          <wp:inline distT="0" distB="0" distL="0" distR="0">
            <wp:extent cx="9410700" cy="5943600"/>
            <wp:effectExtent l="19050" t="0" r="0" b="0"/>
            <wp:docPr id="1" name="Рисунок 1" descr="J:\школа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школа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A6" w:rsidRPr="00C03BE7" w:rsidRDefault="004565A6" w:rsidP="004565A6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1429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математике (2 – 4 класс)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 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       Программа разработана на основе авторской программы по математике А. Л. Чекина, Р.Г. 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Чураковой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«Программы по учебным предметам», М.: 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/учебник , 2011г; проект «Перспективная начальная школа». 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142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математическое развитие 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>младшего школьника-формирование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освоение 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математических знаний </w:t>
      </w:r>
      <w:proofErr w:type="gram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429E4">
        <w:rPr>
          <w:rFonts w:ascii="Times New Roman" w:hAnsi="Times New Roman" w:cs="Times New Roman"/>
          <w:color w:val="000000"/>
          <w:sz w:val="28"/>
          <w:szCs w:val="28"/>
        </w:rPr>
        <w:t>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развитие 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   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142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арифметической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2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геометрической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2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величинной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2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алгоритмическо</w:t>
      </w:r>
      <w:proofErr w:type="gramStart"/>
      <w:r w:rsidRPr="00142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решению задач) и </w:t>
      </w:r>
      <w:r w:rsidRPr="00142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информационной</w:t>
      </w:r>
      <w:r w:rsidRPr="001429E4">
        <w:rPr>
          <w:rFonts w:ascii="Times New Roman" w:hAnsi="Times New Roman" w:cs="Times New Roman"/>
          <w:color w:val="000000"/>
          <w:sz w:val="28"/>
          <w:szCs w:val="28"/>
        </w:rPr>
        <w:t>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  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>) учебные действия, которые, безусловно, повлияли и на изложение предметных учебных действий.</w:t>
      </w:r>
    </w:p>
    <w:p w:rsidR="004565A6" w:rsidRPr="001429E4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      Содержание программы представлено следующими разделами: планируемые результаты обучения, содержание учебного курса, тематическое планирование. </w:t>
      </w:r>
    </w:p>
    <w:p w:rsidR="004565A6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школы на изучение данной программы выделено: 136ч (2кл), 136ч (3 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 xml:space="preserve">), 136 ч (4 </w:t>
      </w:r>
      <w:proofErr w:type="spellStart"/>
      <w:r w:rsidRPr="001429E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429E4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565A6" w:rsidRDefault="004565A6" w:rsidP="0045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5A6" w:rsidRDefault="004565A6"/>
    <w:sectPr w:rsidR="004565A6" w:rsidSect="00456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5A6"/>
    <w:rsid w:val="004565A6"/>
    <w:rsid w:val="00EA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2019-09-09T10:44:00Z</dcterms:created>
  <dcterms:modified xsi:type="dcterms:W3CDTF">2019-09-09T10:45:00Z</dcterms:modified>
</cp:coreProperties>
</file>